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3E" w:rsidRPr="00E4713E" w:rsidRDefault="00E4713E" w:rsidP="00E4713E">
      <w:pPr>
        <w:rPr>
          <w:rFonts w:ascii="Helvetica" w:hAnsi="Helvetica"/>
          <w:b/>
          <w:lang w:val="es-ES"/>
        </w:rPr>
      </w:pPr>
    </w:p>
    <w:p w:rsidR="00E4713E" w:rsidRPr="00E4713E" w:rsidRDefault="00E4713E" w:rsidP="00E4713E">
      <w:pPr>
        <w:jc w:val="center"/>
        <w:rPr>
          <w:rFonts w:ascii="Helvetica" w:hAnsi="Helvetica"/>
          <w:b/>
          <w:bCs/>
          <w:sz w:val="32"/>
          <w:szCs w:val="32"/>
          <w:lang w:val="es-ES"/>
        </w:rPr>
      </w:pPr>
      <w:r w:rsidRPr="00E4713E">
        <w:rPr>
          <w:rFonts w:ascii="Helvetica" w:hAnsi="Helvetica"/>
          <w:b/>
          <w:bCs/>
          <w:sz w:val="32"/>
          <w:szCs w:val="32"/>
          <w:lang w:val="es-ES"/>
        </w:rPr>
        <w:t>¡Ayuda de emergencia para las sociedades y los países miembros de la Unión Europea particularmente afectados por la pandemia del coronavirus!</w:t>
      </w:r>
    </w:p>
    <w:p w:rsidR="00E4713E" w:rsidRPr="00E4713E" w:rsidRDefault="00E4713E" w:rsidP="00E4713E">
      <w:pPr>
        <w:rPr>
          <w:rFonts w:ascii="Helvetica" w:hAnsi="Helvetica"/>
          <w:lang w:val="es-ES"/>
        </w:rPr>
      </w:pPr>
    </w:p>
    <w:p w:rsidR="00E4713E" w:rsidRDefault="00E4713E" w:rsidP="00E4713E">
      <w:pPr>
        <w:rPr>
          <w:rFonts w:ascii="Helvetica" w:hAnsi="Helvetica"/>
          <w:b/>
          <w:lang w:val="es-ES"/>
        </w:rPr>
      </w:pPr>
    </w:p>
    <w:p w:rsidR="00E4713E" w:rsidRDefault="00E4713E" w:rsidP="00E4713E">
      <w:pPr>
        <w:rPr>
          <w:rFonts w:ascii="Helvetica" w:hAnsi="Helvetica"/>
          <w:b/>
          <w:lang w:val="es-ES"/>
        </w:rPr>
      </w:pPr>
    </w:p>
    <w:p w:rsidR="00E4713E" w:rsidRPr="00E4713E" w:rsidRDefault="00E4713E" w:rsidP="00E4713E">
      <w:pPr>
        <w:rPr>
          <w:rFonts w:ascii="Helvetica" w:hAnsi="Helvetica"/>
          <w:b/>
          <w:lang w:val="es-ES"/>
        </w:rPr>
      </w:pPr>
    </w:p>
    <w:p w:rsidR="00E4713E" w:rsidRPr="00E4713E" w:rsidRDefault="00E4713E" w:rsidP="00E4713E">
      <w:pPr>
        <w:rPr>
          <w:rFonts w:ascii="Helvetica" w:hAnsi="Helvetica"/>
          <w:b/>
          <w:bCs/>
          <w:sz w:val="28"/>
          <w:szCs w:val="28"/>
          <w:lang w:val="es-ES"/>
        </w:rPr>
      </w:pPr>
      <w:r w:rsidRPr="00E4713E">
        <w:rPr>
          <w:rFonts w:ascii="Helvetica" w:hAnsi="Helvetica"/>
          <w:b/>
          <w:bCs/>
          <w:sz w:val="28"/>
          <w:szCs w:val="28"/>
          <w:lang w:val="es-ES"/>
        </w:rPr>
        <w:t>Llamamiento de la iniciativa para una Europa igualitaria</w:t>
      </w:r>
    </w:p>
    <w:p w:rsidR="00E4713E" w:rsidRPr="00E4713E" w:rsidRDefault="00E4713E" w:rsidP="00E4713E">
      <w:pPr>
        <w:rPr>
          <w:rFonts w:ascii="Helvetica" w:hAnsi="Helvetica"/>
          <w:b/>
          <w:lang w:val="es-ES"/>
        </w:rPr>
      </w:pPr>
      <w:r w:rsidRPr="00E4713E">
        <w:rPr>
          <w:rFonts w:ascii="Helvetica" w:hAnsi="Helvetica"/>
          <w:lang w:val="es-ES"/>
        </w:rPr>
        <w:t>6.4.2020</w:t>
      </w:r>
    </w:p>
    <w:p w:rsidR="00E4713E" w:rsidRPr="00E4713E" w:rsidRDefault="00E4713E" w:rsidP="00E4713E">
      <w:pPr>
        <w:rPr>
          <w:rFonts w:ascii="Helvetica" w:hAnsi="Helvetica"/>
          <w:b/>
          <w:lang w:val="es-ES"/>
        </w:rPr>
      </w:pPr>
    </w:p>
    <w:p w:rsidR="00E4713E" w:rsidRPr="00E4713E" w:rsidRDefault="00E4713E" w:rsidP="00E4713E">
      <w:pPr>
        <w:rPr>
          <w:rFonts w:ascii="Helvetica" w:hAnsi="Helvetica"/>
          <w:b/>
          <w:lang w:val="es-ES"/>
        </w:rPr>
      </w:pPr>
    </w:p>
    <w:p w:rsidR="00E4713E" w:rsidRPr="00E4713E" w:rsidRDefault="00E4713E" w:rsidP="00E4713E">
      <w:pPr>
        <w:jc w:val="both"/>
        <w:rPr>
          <w:rFonts w:ascii="Helvetica" w:hAnsi="Helvetica"/>
          <w:lang w:val="es-ES"/>
        </w:rPr>
      </w:pPr>
      <w:r w:rsidRPr="00E4713E">
        <w:rPr>
          <w:rFonts w:ascii="Helvetica" w:hAnsi="Helvetica"/>
          <w:lang w:val="es-ES"/>
        </w:rPr>
        <w:t>En Italia, España y Francia, decenas de miles de personas se han enfermado grave</w:t>
      </w:r>
      <w:r>
        <w:rPr>
          <w:rFonts w:ascii="Helvetica" w:hAnsi="Helvetica"/>
          <w:lang w:val="es-ES"/>
        </w:rPr>
        <w:softHyphen/>
      </w:r>
      <w:r w:rsidRPr="00E4713E">
        <w:rPr>
          <w:rFonts w:ascii="Helvetica" w:hAnsi="Helvetica"/>
          <w:lang w:val="es-ES"/>
        </w:rPr>
        <w:t>mente  por  el coronavirus. Su supervivencia depende de una atención hospitalaria bien equipada con instalaciones adecuadas de cuidados intensivos.</w:t>
      </w:r>
    </w:p>
    <w:p w:rsidR="00E4713E" w:rsidRPr="00E4713E" w:rsidRDefault="00E4713E" w:rsidP="00E4713E">
      <w:pPr>
        <w:jc w:val="both"/>
        <w:rPr>
          <w:rFonts w:ascii="Helvetica" w:hAnsi="Helvetica"/>
          <w:lang w:val="es-ES"/>
        </w:rPr>
      </w:pPr>
    </w:p>
    <w:p w:rsidR="00E4713E" w:rsidRPr="00E4713E" w:rsidRDefault="00E4713E" w:rsidP="00E4713E">
      <w:pPr>
        <w:jc w:val="both"/>
        <w:rPr>
          <w:rFonts w:ascii="Helvetica" w:hAnsi="Helvetica"/>
          <w:lang w:val="es-ES"/>
        </w:rPr>
      </w:pPr>
      <w:r w:rsidRPr="00E4713E">
        <w:rPr>
          <w:rFonts w:ascii="Helvetica" w:hAnsi="Helvetica"/>
          <w:lang w:val="es-ES"/>
        </w:rPr>
        <w:t>La atención sanitaria y hospitalaria de estos países se restringió enormemente durante y después de la crisis del euro. Como consecuencia, el sistema sanitario no puede ayu</w:t>
      </w:r>
      <w:r>
        <w:rPr>
          <w:rFonts w:ascii="Helvetica" w:hAnsi="Helvetica"/>
          <w:lang w:val="es-ES"/>
        </w:rPr>
        <w:softHyphen/>
      </w:r>
      <w:r w:rsidRPr="00E4713E">
        <w:rPr>
          <w:rFonts w:ascii="Helvetica" w:hAnsi="Helvetica"/>
          <w:lang w:val="es-ES"/>
        </w:rPr>
        <w:t>dar adecuadamente a todas personas gravemente enfermas.</w:t>
      </w:r>
    </w:p>
    <w:p w:rsidR="00E4713E" w:rsidRPr="00E4713E" w:rsidRDefault="00E4713E" w:rsidP="00E4713E">
      <w:pPr>
        <w:jc w:val="both"/>
        <w:rPr>
          <w:rFonts w:ascii="Helvetica" w:hAnsi="Helvetica"/>
          <w:lang w:val="es-ES"/>
        </w:rPr>
      </w:pPr>
    </w:p>
    <w:p w:rsidR="00E4713E" w:rsidRPr="00E4713E" w:rsidRDefault="00E4713E" w:rsidP="00E4713E">
      <w:pPr>
        <w:jc w:val="both"/>
        <w:rPr>
          <w:rFonts w:ascii="Helvetica" w:hAnsi="Helvetica"/>
          <w:lang w:val="es-ES"/>
        </w:rPr>
      </w:pPr>
      <w:r w:rsidRPr="00E4713E">
        <w:rPr>
          <w:rFonts w:ascii="Helvetica" w:hAnsi="Helvetica"/>
          <w:lang w:val="es-ES"/>
        </w:rPr>
        <w:t>Por tanto, pedimos a los principales organismos de la Unión Europea, la zona euro y los gobiernos de sus países menos afectados, Alemania, los Países Bajos y Austria, así como al país miembro de facto, Suiza, que ayuden a estas personas y a los traba</w:t>
      </w:r>
      <w:r>
        <w:rPr>
          <w:rFonts w:ascii="Helvetica" w:hAnsi="Helvetica"/>
          <w:lang w:val="es-ES"/>
        </w:rPr>
        <w:softHyphen/>
      </w:r>
      <w:r w:rsidRPr="00E4713E">
        <w:rPr>
          <w:rFonts w:ascii="Helvetica" w:hAnsi="Helvetica"/>
          <w:lang w:val="es-ES"/>
        </w:rPr>
        <w:t xml:space="preserve">jadores sanitarios, que luchan por la supervivencia de los pacientes,  en los hospitales italianos, españoles y franceses. </w:t>
      </w:r>
    </w:p>
    <w:p w:rsidR="00E4713E" w:rsidRPr="00E4713E" w:rsidRDefault="00E4713E" w:rsidP="00E4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ascii="Helvetica" w:hAnsi="Helvetica" w:cs="Helvetica"/>
          <w:color w:val="000000"/>
          <w:lang w:val="es-ES"/>
        </w:rPr>
      </w:pPr>
    </w:p>
    <w:p w:rsidR="00E4713E" w:rsidRDefault="00E4713E" w:rsidP="00E4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ascii="Helvetica" w:hAnsi="Helvetica" w:cs="Helvetica"/>
          <w:color w:val="000000"/>
          <w:lang w:val="es-ES"/>
        </w:rPr>
      </w:pPr>
    </w:p>
    <w:p w:rsidR="00E4713E" w:rsidRPr="00E4713E" w:rsidRDefault="00E4713E" w:rsidP="00E4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ascii="Helvetica" w:hAnsi="Helvetica" w:cs="Helvetica"/>
          <w:color w:val="000000"/>
          <w:lang w:val="es-ES"/>
        </w:rPr>
      </w:pPr>
    </w:p>
    <w:p w:rsidR="00E4713E" w:rsidRPr="00E4713E" w:rsidRDefault="00E4713E" w:rsidP="00E4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ascii="Helvetica" w:hAnsi="Helvetica" w:cs="Helvetica"/>
          <w:color w:val="000000"/>
          <w:lang w:val="es-ES"/>
        </w:rPr>
      </w:pPr>
      <w:r w:rsidRPr="00E4713E">
        <w:rPr>
          <w:rFonts w:ascii="Helvetica" w:hAnsi="Helvetica" w:cs="Helvetica"/>
          <w:color w:val="000000"/>
          <w:lang w:val="es-ES"/>
        </w:rPr>
        <w:t>Exigimos:</w:t>
      </w:r>
    </w:p>
    <w:p w:rsidR="00E4713E" w:rsidRPr="00E4713E" w:rsidRDefault="00E4713E" w:rsidP="00E4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ascii="Helvetica" w:hAnsi="Helvetica" w:cs="Helvetica"/>
          <w:color w:val="000000"/>
          <w:lang w:val="es-ES"/>
        </w:rPr>
      </w:pPr>
    </w:p>
    <w:p w:rsidR="00E4713E" w:rsidRPr="00E4713E" w:rsidRDefault="00E4713E" w:rsidP="00E4713E">
      <w:pPr>
        <w:pStyle w:val="Listenabsatz"/>
        <w:numPr>
          <w:ilvl w:val="0"/>
          <w:numId w:val="6"/>
        </w:numPr>
        <w:tabs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ascii="Helvetica" w:hAnsi="Helvetica" w:cs="Helvetica"/>
          <w:color w:val="000000"/>
          <w:lang w:val="es-ES"/>
        </w:rPr>
      </w:pPr>
      <w:r w:rsidRPr="00E4713E">
        <w:rPr>
          <w:rFonts w:ascii="Helvetica" w:hAnsi="Helvetica" w:cs="Helvetica"/>
          <w:color w:val="000000"/>
          <w:lang w:val="es-ES"/>
        </w:rPr>
        <w:t>La movilización de todas las capacidades de transporte adecuadas para que los pacientes gravemente enfermos de Italia, España y Francia puedan ser trasladados a los hospitales de emergencia especializados de los países menos afectados de la UE y poder ser tratados allí.</w:t>
      </w:r>
    </w:p>
    <w:p w:rsidR="00E4713E" w:rsidRPr="00E4713E" w:rsidRDefault="00E4713E" w:rsidP="00E4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ascii="Helvetica" w:hAnsi="Helvetica" w:cs="Helvetica"/>
          <w:color w:val="000000"/>
          <w:lang w:val="es-ES"/>
        </w:rPr>
      </w:pPr>
    </w:p>
    <w:p w:rsidR="00E4713E" w:rsidRPr="00E4713E" w:rsidRDefault="00E4713E" w:rsidP="00E4713E">
      <w:pPr>
        <w:pStyle w:val="Listenabsatz"/>
        <w:numPr>
          <w:ilvl w:val="0"/>
          <w:numId w:val="6"/>
        </w:numPr>
        <w:tabs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ascii="Helvetica" w:hAnsi="Helvetica" w:cs="Helvetica"/>
          <w:color w:val="000000"/>
          <w:lang w:val="es-ES"/>
        </w:rPr>
      </w:pPr>
      <w:r w:rsidRPr="00E4713E">
        <w:rPr>
          <w:rFonts w:ascii="Helvetica" w:hAnsi="Helvetica" w:cs="Helvetica"/>
          <w:color w:val="000000"/>
          <w:lang w:val="es-ES"/>
        </w:rPr>
        <w:t>El Banco Europeo de Inversiones tendría que proporcionar un préstamo de emergencia sin intereses de 25 000 millones de euros a cada uno de los tres países amenazados, así como a Grecia y Portugal, que también están en situación de alto riesgo, para que puedan tratar los pacientes de pandemia y proporcionar al per</w:t>
      </w:r>
      <w:r>
        <w:rPr>
          <w:rFonts w:ascii="Helvetica" w:hAnsi="Helvetica" w:cs="Helvetica"/>
          <w:color w:val="000000"/>
          <w:lang w:val="es-ES"/>
        </w:rPr>
        <w:softHyphen/>
      </w:r>
      <w:r w:rsidRPr="00E4713E">
        <w:rPr>
          <w:rFonts w:ascii="Helvetica" w:hAnsi="Helvetica" w:cs="Helvetica"/>
          <w:color w:val="000000"/>
          <w:lang w:val="es-ES"/>
        </w:rPr>
        <w:t xml:space="preserve">sonal sanitario el equipo necesario. </w:t>
      </w:r>
    </w:p>
    <w:p w:rsidR="00E4713E" w:rsidRPr="00E4713E" w:rsidRDefault="00E4713E" w:rsidP="00E4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ascii="Helvetica" w:hAnsi="Helvetica" w:cs="Helvetica"/>
          <w:color w:val="000000"/>
          <w:lang w:val="es-ES"/>
        </w:rPr>
      </w:pPr>
    </w:p>
    <w:p w:rsidR="00E4713E" w:rsidRPr="00E4713E" w:rsidRDefault="00E4713E" w:rsidP="00E4713E">
      <w:pPr>
        <w:pStyle w:val="Listenabsatz"/>
        <w:numPr>
          <w:ilvl w:val="0"/>
          <w:numId w:val="6"/>
        </w:numPr>
        <w:tabs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ascii="Helvetica" w:hAnsi="Helvetica" w:cs="Helvetica"/>
          <w:color w:val="000000"/>
          <w:lang w:val="es-ES"/>
        </w:rPr>
      </w:pPr>
      <w:r w:rsidRPr="00E4713E">
        <w:rPr>
          <w:rFonts w:ascii="Helvetica" w:hAnsi="Helvetica" w:cs="Helvetica"/>
          <w:color w:val="000000"/>
          <w:lang w:val="es-ES"/>
        </w:rPr>
        <w:t>El cierre inmediato de los campos de refugiados en Grecia y la distribución de los solicitantes de asilo a los países de la UE menos afectados por la pandemia.</w:t>
      </w:r>
    </w:p>
    <w:p w:rsidR="00E4713E" w:rsidRPr="00E4713E" w:rsidRDefault="00E4713E" w:rsidP="00E4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ascii="Helvetica" w:hAnsi="Helvetica" w:cs="Helvetica"/>
          <w:color w:val="000000"/>
          <w:lang w:val="es-ES"/>
        </w:rPr>
      </w:pPr>
    </w:p>
    <w:p w:rsidR="00E4713E" w:rsidRPr="00E4713E" w:rsidRDefault="00E4713E" w:rsidP="00E4713E">
      <w:pPr>
        <w:pStyle w:val="Listenabsatz"/>
        <w:numPr>
          <w:ilvl w:val="0"/>
          <w:numId w:val="6"/>
        </w:numPr>
        <w:tabs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ascii="Helvetica" w:hAnsi="Helvetica" w:cs="Helvetica"/>
          <w:color w:val="000000"/>
          <w:lang w:val="es-ES"/>
        </w:rPr>
      </w:pPr>
      <w:r w:rsidRPr="00E4713E">
        <w:rPr>
          <w:rFonts w:ascii="Helvetica" w:hAnsi="Helvetica" w:cs="Helvetica"/>
          <w:color w:val="000000"/>
          <w:lang w:val="es-ES"/>
        </w:rPr>
        <w:t>Reducir la deuda nacional de estos cinco países al menos de dos tercios para que puedan reconstruir sus sistemas de salud pública y superar las consecuencias del bloqueo económico.</w:t>
      </w:r>
    </w:p>
    <w:p w:rsidR="00E4713E" w:rsidRPr="00E4713E" w:rsidRDefault="00E4713E" w:rsidP="00E4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ascii="Helvetica" w:hAnsi="Helvetica" w:cs="Helvetica"/>
          <w:color w:val="000000"/>
          <w:lang w:val="es-ES"/>
        </w:rPr>
      </w:pPr>
    </w:p>
    <w:p w:rsidR="00E4713E" w:rsidRPr="00E4713E" w:rsidRDefault="00E4713E" w:rsidP="00E4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ascii="Helvetica" w:hAnsi="Helvetica" w:cs="Helvetica"/>
          <w:color w:val="000000"/>
          <w:lang w:val="es-ES"/>
        </w:rPr>
      </w:pPr>
      <w:r w:rsidRPr="00E4713E">
        <w:rPr>
          <w:rFonts w:ascii="Helvetica" w:hAnsi="Helvetica" w:cs="Helvetica"/>
          <w:color w:val="000000"/>
          <w:lang w:val="es-ES"/>
        </w:rPr>
        <w:t xml:space="preserve">En el interés de los enfermos y las personas particularmente amenazadas en los campos de refugiados y centros de ancianos hay que actuar con máxima urgencia y de </w:t>
      </w:r>
      <w:r w:rsidRPr="00E4713E">
        <w:rPr>
          <w:rFonts w:ascii="Helvetica" w:hAnsi="Helvetica" w:cs="Helvetica"/>
          <w:color w:val="000000"/>
          <w:lang w:val="es-ES"/>
        </w:rPr>
        <w:lastRenderedPageBreak/>
        <w:t>forma bon</w:t>
      </w:r>
      <w:r>
        <w:rPr>
          <w:rFonts w:ascii="Helvetica" w:hAnsi="Helvetica" w:cs="Helvetica"/>
          <w:color w:val="000000"/>
          <w:lang w:val="es-ES"/>
        </w:rPr>
        <w:softHyphen/>
      </w:r>
      <w:r w:rsidRPr="00E4713E">
        <w:rPr>
          <w:rFonts w:ascii="Helvetica" w:hAnsi="Helvetica" w:cs="Helvetica"/>
          <w:color w:val="000000"/>
          <w:lang w:val="es-ES"/>
        </w:rPr>
        <w:t>dadosa. Si esto no sucediera, miles de ellos morirán, aunque hubieran podido ser ayudados. Esto también sería el final del proceso de integración europea.</w:t>
      </w:r>
    </w:p>
    <w:p w:rsidR="00E4713E" w:rsidRPr="00E4713E" w:rsidRDefault="00E4713E" w:rsidP="00E4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ascii="Helvetica" w:hAnsi="Helvetica" w:cs="Helvetica"/>
          <w:color w:val="000000"/>
          <w:lang w:val="es-ES"/>
        </w:rPr>
      </w:pPr>
    </w:p>
    <w:p w:rsidR="00E4713E" w:rsidRPr="00E4713E" w:rsidRDefault="00E4713E" w:rsidP="00E4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ascii="Helvetica" w:hAnsi="Helvetica" w:cs="Helvetica"/>
          <w:color w:val="000000"/>
          <w:lang w:val="es-ES"/>
        </w:rPr>
      </w:pPr>
      <w:r w:rsidRPr="00E4713E">
        <w:rPr>
          <w:rFonts w:ascii="Helvetica" w:hAnsi="Helvetica" w:cs="Helvetica"/>
          <w:color w:val="000000"/>
          <w:lang w:val="es-ES"/>
        </w:rPr>
        <w:t>No actuar significa no brindar asistencia. ¡La solidaridad salva vidas humanas! Los firmantes ven estas solicitudes de ayuda humanitaria de emergencia s</w:t>
      </w:r>
      <w:r w:rsidRPr="00E4713E">
        <w:rPr>
          <w:rFonts w:ascii="Helvetica" w:hAnsi="Helvetica" w:cs="Helvetica"/>
          <w:color w:val="000000" w:themeColor="text1"/>
          <w:lang w:val="es-ES"/>
        </w:rPr>
        <w:t>ólo</w:t>
      </w:r>
      <w:r w:rsidRPr="00E4713E">
        <w:rPr>
          <w:rFonts w:ascii="Helvetica" w:hAnsi="Helvetica" w:cs="Helvetica"/>
          <w:color w:val="000000"/>
          <w:lang w:val="es-ES"/>
        </w:rPr>
        <w:t xml:space="preserve"> como el primer paso hacia la solidaridad global.</w:t>
      </w:r>
    </w:p>
    <w:p w:rsidR="00E4713E" w:rsidRDefault="00E4713E" w:rsidP="00E4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ascii="Helvetica" w:hAnsi="Helvetica" w:cs="Helvetica"/>
          <w:color w:val="000000"/>
          <w:lang w:val="es-ES"/>
        </w:rPr>
      </w:pPr>
    </w:p>
    <w:p w:rsidR="00E4713E" w:rsidRDefault="00E4713E" w:rsidP="00E4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ascii="Helvetica" w:hAnsi="Helvetica" w:cs="Helvetica"/>
          <w:color w:val="000000"/>
          <w:lang w:val="es-ES"/>
        </w:rPr>
      </w:pPr>
    </w:p>
    <w:p w:rsidR="00E4713E" w:rsidRDefault="00E4713E" w:rsidP="00E4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ascii="Helvetica" w:hAnsi="Helvetica" w:cs="Helvetica"/>
          <w:color w:val="000000"/>
          <w:lang w:val="es-ES"/>
        </w:rPr>
      </w:pPr>
    </w:p>
    <w:p w:rsidR="00E4713E" w:rsidRPr="00E4713E" w:rsidRDefault="00E4713E" w:rsidP="00E4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ascii="Helvetica" w:hAnsi="Helvetica" w:cs="Helvetica"/>
          <w:color w:val="000000"/>
          <w:lang w:val="es-ES"/>
        </w:rPr>
      </w:pPr>
    </w:p>
    <w:p w:rsidR="006128DE" w:rsidRDefault="00E4713E" w:rsidP="00E4713E">
      <w:pPr>
        <w:jc w:val="both"/>
        <w:rPr>
          <w:rFonts w:ascii="Helvetica" w:hAnsi="Helvetica" w:cs="Helvetica"/>
          <w:color w:val="000000"/>
          <w:lang w:val="es-ES"/>
        </w:rPr>
      </w:pPr>
      <w:r w:rsidRPr="00E4713E">
        <w:rPr>
          <w:rFonts w:ascii="Helvetica" w:hAnsi="Helvetica" w:cs="Helvetica"/>
          <w:color w:val="000000"/>
          <w:lang w:val="es-ES"/>
        </w:rPr>
        <w:t>Primeros/as firmantes:</w:t>
      </w:r>
    </w:p>
    <w:p w:rsidR="00125334" w:rsidRDefault="00125334" w:rsidP="00E4713E">
      <w:pPr>
        <w:jc w:val="both"/>
        <w:rPr>
          <w:rFonts w:ascii="Helvetica" w:hAnsi="Helvetica" w:cs="Helvetica"/>
          <w:color w:val="000000"/>
          <w:lang w:val="es-ES"/>
        </w:rPr>
      </w:pPr>
    </w:p>
    <w:p w:rsidR="00125334" w:rsidRPr="00157AC2" w:rsidRDefault="00125334" w:rsidP="00563E12">
      <w:pPr>
        <w:spacing w:line="360" w:lineRule="auto"/>
        <w:ind w:right="-148"/>
        <w:rPr>
          <w:rFonts w:ascii="Arial" w:hAnsi="Arial"/>
          <w:b/>
        </w:rPr>
      </w:pPr>
      <w:r w:rsidRPr="00157AC2">
        <w:rPr>
          <w:rFonts w:ascii="Arial" w:hAnsi="Arial"/>
        </w:rPr>
        <w:t xml:space="preserve">Michael </w:t>
      </w:r>
      <w:proofErr w:type="spellStart"/>
      <w:r w:rsidRPr="00157AC2">
        <w:rPr>
          <w:rFonts w:ascii="Arial" w:hAnsi="Arial"/>
        </w:rPr>
        <w:t>Backmund</w:t>
      </w:r>
      <w:proofErr w:type="spellEnd"/>
      <w:r w:rsidRPr="00157AC2">
        <w:rPr>
          <w:rFonts w:ascii="Arial" w:hAnsi="Arial"/>
        </w:rPr>
        <w:t xml:space="preserve"> (München), Rolf Becker (Hamburg),</w:t>
      </w:r>
      <w:r>
        <w:rPr>
          <w:rFonts w:ascii="Arial" w:hAnsi="Arial"/>
        </w:rPr>
        <w:t xml:space="preserve"> Sergio Bologna (Milano),</w:t>
      </w:r>
      <w:r w:rsidRPr="00157AC2">
        <w:rPr>
          <w:rFonts w:ascii="Arial" w:hAnsi="Arial"/>
        </w:rPr>
        <w:t xml:space="preserve"> Frank Borris (Bremen), </w:t>
      </w:r>
      <w:r>
        <w:rPr>
          <w:rFonts w:ascii="Arial" w:hAnsi="Arial"/>
        </w:rPr>
        <w:t xml:space="preserve">Angelika Ebbinghaus (Bremen), </w:t>
      </w:r>
      <w:r w:rsidRPr="00157AC2">
        <w:rPr>
          <w:rFonts w:ascii="Arial" w:hAnsi="Arial"/>
        </w:rPr>
        <w:t xml:space="preserve">Petra </w:t>
      </w:r>
      <w:proofErr w:type="spellStart"/>
      <w:r w:rsidRPr="00157AC2">
        <w:rPr>
          <w:rFonts w:ascii="Arial" w:hAnsi="Arial"/>
        </w:rPr>
        <w:t>Gerschner</w:t>
      </w:r>
      <w:proofErr w:type="spellEnd"/>
      <w:r w:rsidRPr="00157AC2">
        <w:rPr>
          <w:rFonts w:ascii="Arial" w:hAnsi="Arial"/>
        </w:rPr>
        <w:t xml:space="preserve"> (München),</w:t>
      </w:r>
      <w:r w:rsidR="00563E12">
        <w:rPr>
          <w:rFonts w:ascii="Arial" w:hAnsi="Arial"/>
        </w:rPr>
        <w:t xml:space="preserve"> </w:t>
      </w:r>
      <w:r w:rsidRPr="00157AC2">
        <w:rPr>
          <w:rFonts w:ascii="Arial" w:hAnsi="Arial"/>
        </w:rPr>
        <w:t xml:space="preserve">Rüdiger </w:t>
      </w:r>
      <w:proofErr w:type="spellStart"/>
      <w:r w:rsidRPr="00157AC2">
        <w:rPr>
          <w:rFonts w:ascii="Arial" w:hAnsi="Arial"/>
        </w:rPr>
        <w:t>Hachtmann</w:t>
      </w:r>
      <w:proofErr w:type="spellEnd"/>
      <w:r w:rsidRPr="00157AC2">
        <w:rPr>
          <w:rFonts w:ascii="Arial" w:hAnsi="Arial"/>
        </w:rPr>
        <w:t xml:space="preserve"> (Berlin), Roland Herzog (Bern),Hannes Hofbauer (Wien), </w:t>
      </w:r>
      <w:r w:rsidR="00563E12">
        <w:rPr>
          <w:rFonts w:ascii="Arial" w:hAnsi="Arial"/>
        </w:rPr>
        <w:br/>
      </w:r>
      <w:r>
        <w:rPr>
          <w:rFonts w:ascii="Arial" w:hAnsi="Arial"/>
        </w:rPr>
        <w:t xml:space="preserve">Ulla Jelpke (Berlin), </w:t>
      </w:r>
      <w:r w:rsidRPr="00157AC2">
        <w:rPr>
          <w:rFonts w:ascii="Arial" w:hAnsi="Arial"/>
        </w:rPr>
        <w:t xml:space="preserve">Andrea </w:t>
      </w:r>
      <w:proofErr w:type="spellStart"/>
      <w:r w:rsidRPr="00157AC2">
        <w:rPr>
          <w:rFonts w:ascii="Arial" w:hAnsi="Arial"/>
        </w:rPr>
        <w:t>Komlosy</w:t>
      </w:r>
      <w:proofErr w:type="spellEnd"/>
      <w:r w:rsidRPr="00157AC2">
        <w:rPr>
          <w:rFonts w:ascii="Arial" w:hAnsi="Arial"/>
        </w:rPr>
        <w:t xml:space="preserve"> (Wien),Thomas Kuczynski (Berlin), </w:t>
      </w:r>
      <w:r w:rsidR="00563E12">
        <w:rPr>
          <w:rFonts w:ascii="Arial" w:hAnsi="Arial"/>
        </w:rPr>
        <w:br/>
      </w:r>
      <w:r w:rsidRPr="00157AC2">
        <w:rPr>
          <w:rFonts w:ascii="Arial" w:hAnsi="Arial"/>
        </w:rPr>
        <w:t xml:space="preserve">Jennifer </w:t>
      </w:r>
      <w:proofErr w:type="spellStart"/>
      <w:r w:rsidRPr="00157AC2">
        <w:rPr>
          <w:rFonts w:ascii="Arial" w:hAnsi="Arial"/>
        </w:rPr>
        <w:t>Kujack</w:t>
      </w:r>
      <w:proofErr w:type="spellEnd"/>
      <w:r w:rsidRPr="00157AC2">
        <w:rPr>
          <w:rFonts w:ascii="Arial" w:hAnsi="Arial"/>
        </w:rPr>
        <w:t xml:space="preserve"> (Berlin),Norbert Meder (Köln), </w:t>
      </w:r>
      <w:r>
        <w:rPr>
          <w:rFonts w:ascii="Arial" w:hAnsi="Arial"/>
        </w:rPr>
        <w:t xml:space="preserve">Erik Merks (Hamburg),  </w:t>
      </w:r>
      <w:r w:rsidR="00563E12">
        <w:rPr>
          <w:rFonts w:ascii="Arial" w:hAnsi="Arial"/>
        </w:rPr>
        <w:br/>
      </w:r>
      <w:proofErr w:type="spellStart"/>
      <w:r>
        <w:rPr>
          <w:rFonts w:ascii="Arial" w:hAnsi="Arial"/>
        </w:rPr>
        <w:t>Ahlrich</w:t>
      </w:r>
      <w:proofErr w:type="spellEnd"/>
      <w:r>
        <w:rPr>
          <w:rFonts w:ascii="Arial" w:hAnsi="Arial"/>
        </w:rPr>
        <w:t xml:space="preserve"> Meyer (</w:t>
      </w:r>
      <w:proofErr w:type="spellStart"/>
      <w:r>
        <w:rPr>
          <w:rFonts w:ascii="Arial" w:hAnsi="Arial"/>
        </w:rPr>
        <w:t>Detern</w:t>
      </w:r>
      <w:proofErr w:type="spellEnd"/>
      <w:r>
        <w:rPr>
          <w:rFonts w:ascii="Arial" w:hAnsi="Arial"/>
        </w:rPr>
        <w:t xml:space="preserve">-Velde), </w:t>
      </w:r>
      <w:r w:rsidRPr="00157AC2">
        <w:rPr>
          <w:rFonts w:ascii="Arial" w:hAnsi="Arial"/>
        </w:rPr>
        <w:t xml:space="preserve">Erhard Neckermann (Lichtenfels), </w:t>
      </w:r>
      <w:r>
        <w:rPr>
          <w:rFonts w:ascii="Arial" w:hAnsi="Arial"/>
        </w:rPr>
        <w:t xml:space="preserve">Redaktion der Zeitschrift Sozial.Geschichte Online-Offline (Berlin), </w:t>
      </w:r>
      <w:r w:rsidRPr="00157AC2">
        <w:rPr>
          <w:rFonts w:ascii="Arial" w:hAnsi="Arial"/>
        </w:rPr>
        <w:t xml:space="preserve">Karl Heinz Roth (Bremen), Carmen Sanchez Concha (San Feliu de Guixols/S‘Agaró), Florian Schmaltz (Berlin), </w:t>
      </w:r>
      <w:r>
        <w:rPr>
          <w:rFonts w:ascii="Arial" w:hAnsi="Arial"/>
        </w:rPr>
        <w:t xml:space="preserve">Christoph Schminck-Gustavus (Bremen), </w:t>
      </w:r>
      <w:r w:rsidRPr="00157AC2">
        <w:rPr>
          <w:rFonts w:ascii="Arial" w:hAnsi="Arial"/>
        </w:rPr>
        <w:t>Peter Thaesler (Hamburg),</w:t>
      </w:r>
      <w:r>
        <w:rPr>
          <w:rFonts w:ascii="Arial" w:hAnsi="Arial"/>
        </w:rPr>
        <w:t xml:space="preserve"> </w:t>
      </w:r>
      <w:r w:rsidR="00563E12">
        <w:rPr>
          <w:rFonts w:ascii="Arial" w:hAnsi="Arial"/>
        </w:rPr>
        <w:br/>
      </w:r>
      <w:r>
        <w:rPr>
          <w:rFonts w:ascii="Arial" w:hAnsi="Arial"/>
        </w:rPr>
        <w:t>Annette Vogt (Berlin),</w:t>
      </w:r>
      <w:r w:rsidRPr="00157AC2">
        <w:rPr>
          <w:rFonts w:ascii="Arial" w:hAnsi="Arial"/>
        </w:rPr>
        <w:t xml:space="preserve"> Konstantin Wecker (München).</w:t>
      </w:r>
    </w:p>
    <w:p w:rsidR="00125334" w:rsidRPr="00125334" w:rsidRDefault="00125334" w:rsidP="00563E12">
      <w:pPr>
        <w:spacing w:line="360" w:lineRule="auto"/>
        <w:jc w:val="both"/>
        <w:rPr>
          <w:rFonts w:ascii="Helvetica" w:hAnsi="Helvetica"/>
        </w:rPr>
      </w:pPr>
    </w:p>
    <w:sectPr w:rsidR="00125334" w:rsidRPr="00125334" w:rsidSect="0057696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30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A1A6B7F"/>
    <w:multiLevelType w:val="hybridMultilevel"/>
    <w:tmpl w:val="3132AD4A"/>
    <w:lvl w:ilvl="0" w:tplc="6A281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72EB9"/>
    <w:multiLevelType w:val="hybridMultilevel"/>
    <w:tmpl w:val="7A8606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3E"/>
    <w:rsid w:val="00125334"/>
    <w:rsid w:val="00563E12"/>
    <w:rsid w:val="00576961"/>
    <w:rsid w:val="006128DE"/>
    <w:rsid w:val="00796838"/>
    <w:rsid w:val="008B72CE"/>
    <w:rsid w:val="00E4713E"/>
    <w:rsid w:val="00F6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5CA2"/>
  <w14:defaultImageDpi w14:val="32767"/>
  <w15:docId w15:val="{FAEFDEAE-0D37-4CCB-873F-1B770B09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Michael</cp:lastModifiedBy>
  <cp:revision>3</cp:revision>
  <dcterms:created xsi:type="dcterms:W3CDTF">2020-04-10T20:12:00Z</dcterms:created>
  <dcterms:modified xsi:type="dcterms:W3CDTF">2020-04-11T05:30:00Z</dcterms:modified>
</cp:coreProperties>
</file>